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498B" w14:textId="77777777" w:rsidR="00E06D02" w:rsidRPr="00E06D02" w:rsidRDefault="00E06D02" w:rsidP="00E06D02">
      <w:pPr>
        <w:spacing w:after="0"/>
        <w:rPr>
          <w:b/>
          <w:bCs/>
        </w:rPr>
      </w:pPr>
      <w:r w:rsidRPr="00E06D02">
        <w:rPr>
          <w:b/>
          <w:bCs/>
        </w:rPr>
        <w:t>Cisco SPA-525 Provisioning Guide</w:t>
      </w:r>
    </w:p>
    <w:p w14:paraId="600CF278" w14:textId="77777777" w:rsidR="00E06D02" w:rsidRDefault="00E06D02" w:rsidP="00E06D02">
      <w:pPr>
        <w:spacing w:after="0"/>
      </w:pPr>
    </w:p>
    <w:p w14:paraId="70D5E91E" w14:textId="0E43F4A4" w:rsidR="00E06D02" w:rsidRPr="00E06D02" w:rsidRDefault="00E06D02" w:rsidP="00871881">
      <w:r w:rsidRPr="00E06D02">
        <w:t xml:space="preserve">PROVISION WARNING: These instructions will provision line #1 of your </w:t>
      </w:r>
      <w:proofErr w:type="gramStart"/>
      <w:r w:rsidRPr="00E06D02">
        <w:t>phone, and</w:t>
      </w:r>
      <w:proofErr w:type="gramEnd"/>
      <w:r w:rsidRPr="00E06D02">
        <w:t xml:space="preserve"> may delete/erase any programming you might have for other lines or features in your phone. If you programmed your phone to use </w:t>
      </w:r>
      <w:proofErr w:type="spellStart"/>
      <w:r w:rsidRPr="00E06D02">
        <w:t>wifi</w:t>
      </w:r>
      <w:proofErr w:type="spellEnd"/>
      <w:r w:rsidRPr="00E06D02">
        <w:t xml:space="preserve">, the provisioning process may delete your </w:t>
      </w:r>
      <w:proofErr w:type="spellStart"/>
      <w:r w:rsidRPr="00E06D02">
        <w:t>wifi</w:t>
      </w:r>
      <w:proofErr w:type="spellEnd"/>
      <w:r w:rsidRPr="00E06D02">
        <w:t xml:space="preserve"> settings as well.</w:t>
      </w:r>
    </w:p>
    <w:p w14:paraId="595D235A" w14:textId="77777777" w:rsidR="00E06D02" w:rsidRPr="00E06D02" w:rsidRDefault="00000000" w:rsidP="00871881">
      <w:r>
        <w:pict w14:anchorId="6844A4EC">
          <v:rect id="_x0000_i1025" style="width:0;height:0" o:hralign="center" o:hrstd="t" o:hr="t" fillcolor="#a0a0a0" stroked="f"/>
        </w:pict>
      </w:r>
    </w:p>
    <w:p w14:paraId="65220C7C" w14:textId="77777777" w:rsidR="00E06D02" w:rsidRPr="00E06D02" w:rsidRDefault="00E06D02" w:rsidP="00871881">
      <w:pPr>
        <w:rPr>
          <w:b/>
          <w:bCs/>
        </w:rPr>
      </w:pPr>
      <w:r w:rsidRPr="00E06D02">
        <w:rPr>
          <w:b/>
          <w:bCs/>
        </w:rPr>
        <w:t>Step 1</w:t>
      </w:r>
    </w:p>
    <w:p w14:paraId="6645D440" w14:textId="77777777" w:rsidR="00E06D02" w:rsidRPr="00E06D02" w:rsidRDefault="00E06D02" w:rsidP="00871881">
      <w:r w:rsidRPr="00E06D02">
        <w:t>Step 1 is for a new extension request, where the endpoint has not ever been previously provisioned.</w:t>
      </w:r>
    </w:p>
    <w:p w14:paraId="1FEC87F9" w14:textId="77777777" w:rsidR="00E06D02" w:rsidRPr="00E06D02" w:rsidRDefault="00E06D02" w:rsidP="00871881">
      <w:r w:rsidRPr="00E06D02">
        <w:t>If you have previously provisioned your phone and just need to re-provision it, skip ahead to step #2</w:t>
      </w:r>
    </w:p>
    <w:p w14:paraId="50292470" w14:textId="77777777" w:rsidR="00E06D02" w:rsidRPr="00E06D02" w:rsidRDefault="00E06D02" w:rsidP="00871881">
      <w:r w:rsidRPr="00E06D02">
        <w:t>Once you get your phone, simply send us the MAC address from the bottom label and we will create an HTTP profile for it. Send a picture of the MAC address label to the HHOPS Helpdesk by opening a ticket.</w:t>
      </w:r>
    </w:p>
    <w:p w14:paraId="5567B361" w14:textId="77777777" w:rsidR="00E06D02" w:rsidRPr="00E06D02" w:rsidRDefault="00E06D02" w:rsidP="00871881">
      <w:r w:rsidRPr="00E06D02">
        <w:t>HHOPS helpdesk can be reached at: </w:t>
      </w:r>
      <w:hyperlink r:id="rId4" w:tooltip="https://hd.hamshackhotline.com/" w:history="1">
        <w:r w:rsidRPr="00E06D02">
          <w:rPr>
            <w:rStyle w:val="Hyperlink"/>
          </w:rPr>
          <w:t>https://hd.hamshackhotline.com/</w:t>
        </w:r>
      </w:hyperlink>
    </w:p>
    <w:p w14:paraId="06597026" w14:textId="77777777" w:rsidR="00E06D02" w:rsidRPr="00E06D02" w:rsidRDefault="00000000" w:rsidP="00871881">
      <w:r>
        <w:pict w14:anchorId="2C77CDBF">
          <v:rect id="_x0000_i1026" style="width:0;height:0" o:hralign="center" o:hrstd="t" o:hr="t" fillcolor="#a0a0a0" stroked="f"/>
        </w:pict>
      </w:r>
    </w:p>
    <w:p w14:paraId="30302877" w14:textId="77777777" w:rsidR="00E06D02" w:rsidRPr="00E06D02" w:rsidRDefault="00E06D02" w:rsidP="00871881">
      <w:pPr>
        <w:rPr>
          <w:b/>
          <w:bCs/>
        </w:rPr>
      </w:pPr>
      <w:r w:rsidRPr="00E06D02">
        <w:rPr>
          <w:b/>
          <w:bCs/>
        </w:rPr>
        <w:t>Step 2</w:t>
      </w:r>
    </w:p>
    <w:p w14:paraId="428D1BB9" w14:textId="77777777" w:rsidR="00E06D02" w:rsidRPr="00E06D02" w:rsidRDefault="00E06D02" w:rsidP="00871881">
      <w:r w:rsidRPr="00E06D02">
        <w:t>Once the profile is created, you can quickly setup your phone on HH simply by entering the following URL on your browser:</w:t>
      </w:r>
    </w:p>
    <w:p w14:paraId="3A6D4E6A" w14:textId="07A4D6CF" w:rsidR="00E06D02" w:rsidRPr="00E06D02" w:rsidRDefault="00E06D02" w:rsidP="00871881">
      <w:r w:rsidRPr="00E06D02">
        <w:t xml:space="preserve"> http://</w:t>
      </w:r>
      <w:r w:rsidR="00AA3616">
        <w:t>192.168.1.</w:t>
      </w:r>
      <w:r w:rsidR="002340BE">
        <w:t>**</w:t>
      </w:r>
      <w:r w:rsidRPr="00E06D02">
        <w:t xml:space="preserve">/admin/resync?http://apps2.hamshackhotline.com:2443/spacfg-$MA.cfg </w:t>
      </w:r>
    </w:p>
    <w:p w14:paraId="0E6619EB" w14:textId="77777777" w:rsidR="00E06D02" w:rsidRPr="00E06D02" w:rsidRDefault="00E06D02" w:rsidP="00871881">
      <w:r w:rsidRPr="00E06D02">
        <w:t xml:space="preserve">(NOTE: </w:t>
      </w:r>
      <w:proofErr w:type="spellStart"/>
      <w:r w:rsidRPr="00E06D02">
        <w:t>x.x.x.x</w:t>
      </w:r>
      <w:proofErr w:type="spellEnd"/>
      <w:r w:rsidRPr="00E06D02">
        <w:t xml:space="preserve"> is the local IP address of the phone on your LAN. To find your phone's LOCAL LAN IP address, refer to your router's documentation.</w:t>
      </w:r>
    </w:p>
    <w:p w14:paraId="7DFD04F0" w14:textId="77777777" w:rsidR="00E06D02" w:rsidRPr="00E06D02" w:rsidRDefault="00E06D02" w:rsidP="00871881">
      <w:r w:rsidRPr="00E06D02">
        <w:t>HHUS Users Provision Note: Please note that you can provision your phone, but the line will not become active until after 4:00am Eastern time, the next day after you receive a response from the HHOPS helpdesk.</w:t>
      </w:r>
    </w:p>
    <w:p w14:paraId="6EB370B5" w14:textId="77777777" w:rsidR="00E06D02" w:rsidRPr="00E06D02" w:rsidRDefault="00E06D02" w:rsidP="00871881">
      <w:r w:rsidRPr="00E06D02">
        <w:t>The HHOPS helpdesk responds to helpdesk tickets via email usually within 2 weeks. Please remember to check your spam folder if you don’t receive a response within that time frame.</w:t>
      </w:r>
    </w:p>
    <w:p w14:paraId="74F7C3F7" w14:textId="77777777" w:rsidR="00E06D02" w:rsidRPr="00E06D02" w:rsidRDefault="00E06D02" w:rsidP="00871881">
      <w:r w:rsidRPr="00E06D02">
        <w:t xml:space="preserve">You are now ready to use </w:t>
      </w:r>
      <w:proofErr w:type="spellStart"/>
      <w:r w:rsidRPr="00E06D02">
        <w:t>Hamshack</w:t>
      </w:r>
      <w:proofErr w:type="spellEnd"/>
      <w:r w:rsidRPr="00E06D02">
        <w:t xml:space="preserve"> Hotline!</w:t>
      </w:r>
    </w:p>
    <w:p w14:paraId="6025D071" w14:textId="77777777" w:rsidR="00E06D02" w:rsidRPr="00E06D02" w:rsidRDefault="00E06D02" w:rsidP="00871881">
      <w:r w:rsidRPr="00E06D02">
        <w:t xml:space="preserve">Dial *97 to access your voicemail box and </w:t>
      </w:r>
      <w:proofErr w:type="gramStart"/>
      <w:r w:rsidRPr="00E06D02">
        <w:t>setup</w:t>
      </w:r>
      <w:proofErr w:type="gramEnd"/>
      <w:r w:rsidRPr="00E06D02">
        <w:t xml:space="preserve"> your greetings &amp; preferences!</w:t>
      </w:r>
    </w:p>
    <w:p w14:paraId="25BA66AE" w14:textId="77777777" w:rsidR="00E06D02" w:rsidRPr="00E06D02" w:rsidRDefault="00000000" w:rsidP="00871881">
      <w:r>
        <w:pict w14:anchorId="0B1CF454">
          <v:rect id="_x0000_i1027" style="width:0;height:0" o:hralign="center" o:hrstd="t" o:hr="t" fillcolor="#a0a0a0" stroked="f"/>
        </w:pict>
      </w:r>
    </w:p>
    <w:sectPr w:rsidR="00E06D02" w:rsidRPr="00E0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02"/>
    <w:rsid w:val="000D2804"/>
    <w:rsid w:val="0019700E"/>
    <w:rsid w:val="002340BE"/>
    <w:rsid w:val="00453C25"/>
    <w:rsid w:val="00493867"/>
    <w:rsid w:val="00752688"/>
    <w:rsid w:val="00871881"/>
    <w:rsid w:val="00AA3616"/>
    <w:rsid w:val="00CA124D"/>
    <w:rsid w:val="00E06D02"/>
    <w:rsid w:val="00E95278"/>
    <w:rsid w:val="00EC181C"/>
    <w:rsid w:val="00F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3CBA"/>
  <w15:chartTrackingRefBased/>
  <w15:docId w15:val="{60680C4D-7C37-41EB-BF2D-44B6A74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D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D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d.hamshackhot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Katsilas</dc:creator>
  <cp:keywords/>
  <dc:description/>
  <cp:lastModifiedBy>Scott Katsilas</cp:lastModifiedBy>
  <cp:revision>6</cp:revision>
  <dcterms:created xsi:type="dcterms:W3CDTF">2024-10-19T03:45:00Z</dcterms:created>
  <dcterms:modified xsi:type="dcterms:W3CDTF">2024-10-23T18:35:00Z</dcterms:modified>
</cp:coreProperties>
</file>